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ACC" w:rsidRPr="0049716E" w:rsidRDefault="001F0297">
      <w:pPr>
        <w:rPr>
          <w:rFonts w:ascii="Arial" w:hAnsi="Arial" w:cs="Arial"/>
          <w:i/>
          <w:sz w:val="22"/>
          <w:szCs w:val="22"/>
        </w:rPr>
      </w:pPr>
      <w:r w:rsidRPr="0049716E">
        <w:rPr>
          <w:rFonts w:ascii="Arial" w:hAnsi="Arial" w:cs="Arial"/>
          <w:i/>
          <w:sz w:val="22"/>
          <w:szCs w:val="22"/>
        </w:rPr>
        <w:t>((Stückbeschrieb «Trommler», Theater Tägg en Amsle</w:t>
      </w:r>
      <w:r w:rsidR="00B75ACC" w:rsidRPr="0049716E">
        <w:rPr>
          <w:rFonts w:ascii="Arial" w:hAnsi="Arial" w:cs="Arial"/>
          <w:i/>
          <w:sz w:val="22"/>
          <w:szCs w:val="22"/>
        </w:rPr>
        <w:t>))</w:t>
      </w:r>
    </w:p>
    <w:p w:rsidR="001F0297" w:rsidRPr="0049716E" w:rsidRDefault="001F0297">
      <w:pPr>
        <w:rPr>
          <w:rFonts w:ascii="Arial" w:hAnsi="Arial" w:cs="Arial"/>
          <w:sz w:val="22"/>
          <w:szCs w:val="22"/>
        </w:rPr>
      </w:pPr>
    </w:p>
    <w:p w:rsidR="00B75ACC" w:rsidRPr="0049716E" w:rsidRDefault="00B75ACC">
      <w:pPr>
        <w:rPr>
          <w:rFonts w:ascii="Arial" w:hAnsi="Arial" w:cs="Arial"/>
          <w:sz w:val="22"/>
          <w:szCs w:val="22"/>
        </w:rPr>
      </w:pPr>
      <w:r w:rsidRPr="0049716E">
        <w:rPr>
          <w:rFonts w:ascii="Arial" w:hAnsi="Arial" w:cs="Arial"/>
          <w:sz w:val="22"/>
          <w:szCs w:val="22"/>
        </w:rPr>
        <w:t>Nach dem grossen Erfolg mit «Fründe» präsentiert das Theater Tägg en Amsle sein</w:t>
      </w:r>
      <w:r w:rsidR="00EC3631" w:rsidRPr="0049716E">
        <w:rPr>
          <w:rFonts w:ascii="Arial" w:hAnsi="Arial" w:cs="Arial"/>
          <w:sz w:val="22"/>
          <w:szCs w:val="22"/>
        </w:rPr>
        <w:t xml:space="preserve"> neustes Kinderstück</w:t>
      </w:r>
      <w:r w:rsidRPr="0049716E">
        <w:rPr>
          <w:rFonts w:ascii="Arial" w:hAnsi="Arial" w:cs="Arial"/>
          <w:sz w:val="22"/>
          <w:szCs w:val="22"/>
        </w:rPr>
        <w:t xml:space="preserve">: </w:t>
      </w:r>
    </w:p>
    <w:p w:rsidR="007F3461" w:rsidRPr="0049716E" w:rsidRDefault="00B86010">
      <w:pPr>
        <w:rPr>
          <w:rFonts w:ascii="Arial" w:hAnsi="Arial" w:cs="Arial"/>
          <w:b/>
          <w:sz w:val="22"/>
          <w:szCs w:val="22"/>
        </w:rPr>
      </w:pPr>
      <w:r w:rsidRPr="0049716E">
        <w:rPr>
          <w:rFonts w:ascii="Arial" w:hAnsi="Arial" w:cs="Arial"/>
          <w:b/>
          <w:sz w:val="22"/>
          <w:szCs w:val="22"/>
        </w:rPr>
        <w:t>TROMMLER</w:t>
      </w:r>
      <w:r w:rsidR="00B75ACC" w:rsidRPr="0049716E">
        <w:rPr>
          <w:rFonts w:ascii="Arial" w:hAnsi="Arial" w:cs="Arial"/>
          <w:b/>
          <w:sz w:val="22"/>
          <w:szCs w:val="22"/>
        </w:rPr>
        <w:t xml:space="preserve"> – Eigentlich </w:t>
      </w:r>
      <w:r w:rsidR="005420EE" w:rsidRPr="0049716E">
        <w:rPr>
          <w:rFonts w:ascii="Arial" w:hAnsi="Arial" w:cs="Arial"/>
          <w:b/>
          <w:sz w:val="22"/>
          <w:szCs w:val="22"/>
        </w:rPr>
        <w:t>eine Liebesgeschichte.</w:t>
      </w:r>
      <w:r w:rsidRPr="0049716E">
        <w:rPr>
          <w:rFonts w:ascii="Arial" w:hAnsi="Arial" w:cs="Arial"/>
          <w:b/>
          <w:sz w:val="22"/>
          <w:szCs w:val="22"/>
        </w:rPr>
        <w:t xml:space="preserve"> </w:t>
      </w:r>
      <w:r w:rsidR="00CC2706" w:rsidRPr="0049716E">
        <w:rPr>
          <w:rFonts w:ascii="Arial" w:hAnsi="Arial" w:cs="Arial"/>
          <w:b/>
          <w:sz w:val="22"/>
          <w:szCs w:val="22"/>
        </w:rPr>
        <w:br/>
      </w:r>
      <w:r w:rsidR="00B75ACC" w:rsidRPr="0049716E">
        <w:rPr>
          <w:rFonts w:ascii="Arial" w:hAnsi="Arial" w:cs="Arial"/>
          <w:b/>
          <w:sz w:val="22"/>
          <w:szCs w:val="22"/>
        </w:rPr>
        <w:t>Ein Märchen frei nach den Gebrüdern Grimm.</w:t>
      </w:r>
    </w:p>
    <w:p w:rsidR="0049716E" w:rsidRPr="0049716E" w:rsidRDefault="00B75ACC" w:rsidP="00CC2706">
      <w:pPr>
        <w:rPr>
          <w:rFonts w:ascii="Arial" w:eastAsia="Times New Roman" w:hAnsi="Arial" w:cs="Arial"/>
          <w:sz w:val="22"/>
          <w:szCs w:val="22"/>
          <w:lang w:eastAsia="de-CH"/>
        </w:rPr>
      </w:pPr>
      <w:r w:rsidRPr="0049716E">
        <w:rPr>
          <w:rFonts w:ascii="Arial" w:hAnsi="Arial" w:cs="Arial"/>
          <w:sz w:val="22"/>
          <w:szCs w:val="22"/>
        </w:rPr>
        <w:t>Ein junger Trommler findet an einem See ein Stück feines Leinen. Wenn er gewusst hätte, was für eine Kettenreaktion er damit auslösen würde, hätte er den Stoff vielleicht nicht eingesteckt. Der Trommler setzt damit eine irrwitzige Abfolge von wunderlichen Abenteuern in Gang, die er nur deshalb unbeschadet übersteht, weil ihm eine kluge Königstochter imme</w:t>
      </w:r>
      <w:r w:rsidR="0049716E" w:rsidRPr="0049716E">
        <w:rPr>
          <w:rFonts w:ascii="Arial" w:hAnsi="Arial" w:cs="Arial"/>
          <w:sz w:val="22"/>
          <w:szCs w:val="22"/>
        </w:rPr>
        <w:t>r wieder unter die Arme greift.</w:t>
      </w:r>
    </w:p>
    <w:p w:rsidR="00CC2706" w:rsidRPr="0049716E" w:rsidRDefault="0049716E" w:rsidP="00CC2706">
      <w:pPr>
        <w:rPr>
          <w:rFonts w:ascii="Arial" w:eastAsia="Times New Roman" w:hAnsi="Arial" w:cs="Arial"/>
          <w:sz w:val="22"/>
          <w:szCs w:val="22"/>
          <w:lang w:eastAsia="de-CH"/>
        </w:rPr>
      </w:pPr>
      <w:r w:rsidRPr="0049716E">
        <w:rPr>
          <w:rFonts w:ascii="Arial" w:hAnsi="Arial" w:cs="Arial"/>
          <w:b/>
          <w:sz w:val="22"/>
          <w:szCs w:val="22"/>
        </w:rPr>
        <w:t>«Trommler» ist ein Märchen, das Mut macht – zum Leben und zur Liebe.</w:t>
      </w:r>
      <w:r w:rsidRPr="0049716E">
        <w:rPr>
          <w:rStyle w:val="Fett"/>
          <w:rFonts w:ascii="Arial" w:hAnsi="Arial" w:cs="Arial"/>
          <w:sz w:val="22"/>
          <w:szCs w:val="22"/>
        </w:rPr>
        <w:t xml:space="preserve"> Poetisch und bezaubernd, mit viel </w:t>
      </w:r>
      <w:r w:rsidR="0067251C">
        <w:rPr>
          <w:rStyle w:val="Fett"/>
          <w:rFonts w:ascii="Arial" w:hAnsi="Arial" w:cs="Arial"/>
          <w:sz w:val="22"/>
          <w:szCs w:val="22"/>
        </w:rPr>
        <w:t>Farbe</w:t>
      </w:r>
      <w:bookmarkStart w:id="0" w:name="_GoBack"/>
      <w:bookmarkEnd w:id="0"/>
      <w:r w:rsidRPr="0049716E">
        <w:rPr>
          <w:rStyle w:val="Fett"/>
          <w:rFonts w:ascii="Arial" w:hAnsi="Arial" w:cs="Arial"/>
          <w:sz w:val="22"/>
          <w:szCs w:val="22"/>
        </w:rPr>
        <w:t>, Humor und einem kleinen bisschen Gänsehaut. Für Menschen ab 5 Jahren.</w:t>
      </w:r>
      <w:r w:rsidRPr="0049716E">
        <w:rPr>
          <w:rFonts w:ascii="Arial" w:hAnsi="Arial" w:cs="Arial"/>
          <w:sz w:val="22"/>
          <w:szCs w:val="22"/>
        </w:rPr>
        <w:br/>
      </w:r>
      <w:r w:rsidRPr="0049716E">
        <w:rPr>
          <w:rFonts w:ascii="Arial" w:eastAsia="Times New Roman" w:hAnsi="Arial" w:cs="Arial"/>
          <w:sz w:val="22"/>
          <w:szCs w:val="22"/>
          <w:lang w:eastAsia="de-CH"/>
        </w:rPr>
        <w:br/>
      </w:r>
      <w:r w:rsidR="001F0297" w:rsidRPr="0049716E">
        <w:rPr>
          <w:rFonts w:ascii="Arial" w:eastAsia="Times New Roman" w:hAnsi="Arial" w:cs="Arial"/>
          <w:sz w:val="22"/>
          <w:szCs w:val="22"/>
          <w:lang w:eastAsia="de-CH"/>
        </w:rPr>
        <w:br/>
      </w:r>
      <w:r w:rsidR="00CC2706" w:rsidRPr="0049716E">
        <w:rPr>
          <w:rFonts w:ascii="Arial" w:eastAsia="Times New Roman" w:hAnsi="Arial" w:cs="Arial"/>
          <w:sz w:val="22"/>
          <w:szCs w:val="22"/>
          <w:lang w:eastAsia="de-CH"/>
        </w:rPr>
        <w:t>Spiel: Lena Wälly, Michael Fuchs, Claudia von Grünigen</w:t>
      </w:r>
      <w:r w:rsidR="00CC2706" w:rsidRPr="0049716E">
        <w:rPr>
          <w:rFonts w:ascii="Arial" w:eastAsia="Times New Roman" w:hAnsi="Arial" w:cs="Arial"/>
          <w:sz w:val="22"/>
          <w:szCs w:val="22"/>
          <w:lang w:eastAsia="de-CH"/>
        </w:rPr>
        <w:br/>
        <w:t>Regie: Paul Steinmann</w:t>
      </w:r>
      <w:r w:rsidR="00CC2706" w:rsidRPr="0049716E">
        <w:rPr>
          <w:rFonts w:ascii="Arial" w:eastAsia="Times New Roman" w:hAnsi="Arial" w:cs="Arial"/>
          <w:sz w:val="22"/>
          <w:szCs w:val="22"/>
          <w:lang w:eastAsia="de-CH"/>
        </w:rPr>
        <w:br/>
        <w:t>Dauer: 50 Minuten</w:t>
      </w:r>
      <w:r w:rsidR="00971C12" w:rsidRPr="0049716E">
        <w:rPr>
          <w:rFonts w:ascii="Arial" w:eastAsia="Times New Roman" w:hAnsi="Arial" w:cs="Arial"/>
          <w:sz w:val="22"/>
          <w:szCs w:val="22"/>
          <w:lang w:eastAsia="de-CH"/>
        </w:rPr>
        <w:br/>
        <w:t xml:space="preserve">Weitere Infos: </w:t>
      </w:r>
      <w:hyperlink r:id="rId4" w:history="1">
        <w:r w:rsidR="00B75ACC" w:rsidRPr="0049716E">
          <w:rPr>
            <w:rStyle w:val="Hyperlink"/>
            <w:rFonts w:ascii="Arial" w:eastAsia="Times New Roman" w:hAnsi="Arial" w:cs="Arial"/>
            <w:sz w:val="22"/>
            <w:szCs w:val="22"/>
            <w:lang w:eastAsia="de-CH"/>
          </w:rPr>
          <w:t>www.täggenamsle.ch</w:t>
        </w:r>
      </w:hyperlink>
    </w:p>
    <w:p w:rsidR="00B75ACC" w:rsidRPr="0049716E" w:rsidRDefault="00B75ACC" w:rsidP="00CC2706">
      <w:pPr>
        <w:pBdr>
          <w:bottom w:val="single" w:sz="6" w:space="1" w:color="auto"/>
        </w:pBdr>
        <w:rPr>
          <w:rFonts w:ascii="Arial" w:eastAsia="Times New Roman" w:hAnsi="Arial" w:cs="Arial"/>
          <w:sz w:val="22"/>
          <w:szCs w:val="22"/>
          <w:lang w:eastAsia="de-CH"/>
        </w:rPr>
      </w:pPr>
    </w:p>
    <w:p w:rsidR="00B75ACC" w:rsidRPr="0049716E" w:rsidRDefault="00B75ACC" w:rsidP="00CC2706">
      <w:pPr>
        <w:pBdr>
          <w:bottom w:val="single" w:sz="6" w:space="1" w:color="auto"/>
        </w:pBdr>
        <w:rPr>
          <w:rFonts w:ascii="Arial" w:eastAsia="Times New Roman" w:hAnsi="Arial" w:cs="Arial"/>
          <w:sz w:val="22"/>
          <w:szCs w:val="22"/>
          <w:lang w:eastAsia="de-CH"/>
        </w:rPr>
      </w:pPr>
    </w:p>
    <w:p w:rsidR="00B75ACC" w:rsidRPr="0049716E" w:rsidRDefault="00B75ACC" w:rsidP="00CC2706">
      <w:pPr>
        <w:rPr>
          <w:rFonts w:ascii="Arial" w:eastAsia="Times New Roman" w:hAnsi="Arial" w:cs="Arial"/>
          <w:sz w:val="22"/>
          <w:szCs w:val="22"/>
          <w:lang w:eastAsia="de-CH"/>
        </w:rPr>
      </w:pPr>
    </w:p>
    <w:p w:rsidR="00B75ACC" w:rsidRPr="0049716E" w:rsidRDefault="001F0297" w:rsidP="00CC2706">
      <w:pPr>
        <w:rPr>
          <w:rFonts w:ascii="Arial" w:hAnsi="Arial" w:cs="Arial"/>
          <w:i/>
          <w:sz w:val="22"/>
          <w:szCs w:val="22"/>
        </w:rPr>
      </w:pPr>
      <w:r w:rsidRPr="0049716E">
        <w:rPr>
          <w:rFonts w:ascii="Arial" w:hAnsi="Arial" w:cs="Arial"/>
          <w:i/>
          <w:sz w:val="22"/>
          <w:szCs w:val="22"/>
        </w:rPr>
        <w:t>((Kurzversion Stückbeschrieb «Trommler», Theater Tägg en Amsle))</w:t>
      </w:r>
    </w:p>
    <w:p w:rsidR="001F0297" w:rsidRPr="0049716E" w:rsidRDefault="001F0297" w:rsidP="00CC2706">
      <w:pPr>
        <w:rPr>
          <w:rFonts w:ascii="Arial" w:hAnsi="Arial" w:cs="Arial"/>
          <w:i/>
          <w:sz w:val="22"/>
          <w:szCs w:val="22"/>
        </w:rPr>
      </w:pPr>
    </w:p>
    <w:p w:rsidR="00EC3631" w:rsidRPr="0049716E" w:rsidRDefault="00EC3631" w:rsidP="00B75ACC">
      <w:pPr>
        <w:rPr>
          <w:rFonts w:ascii="Arial" w:hAnsi="Arial" w:cs="Arial"/>
          <w:sz w:val="22"/>
          <w:szCs w:val="22"/>
        </w:rPr>
      </w:pPr>
      <w:r w:rsidRPr="0049716E">
        <w:rPr>
          <w:rFonts w:ascii="Arial" w:hAnsi="Arial" w:cs="Arial"/>
          <w:sz w:val="22"/>
          <w:szCs w:val="22"/>
        </w:rPr>
        <w:t>Nach dem grossen Erfolg mit «Fründe» präsentiert das Theater Tägg en Amsle sein neustes Kinderstück:</w:t>
      </w:r>
    </w:p>
    <w:p w:rsidR="00B75ACC" w:rsidRPr="0049716E" w:rsidRDefault="00B75ACC" w:rsidP="00B75ACC">
      <w:pPr>
        <w:rPr>
          <w:rFonts w:ascii="Arial" w:hAnsi="Arial" w:cs="Arial"/>
          <w:b/>
          <w:sz w:val="22"/>
          <w:szCs w:val="22"/>
        </w:rPr>
      </w:pPr>
      <w:r w:rsidRPr="0049716E">
        <w:rPr>
          <w:rFonts w:ascii="Arial" w:hAnsi="Arial" w:cs="Arial"/>
          <w:b/>
          <w:sz w:val="22"/>
          <w:szCs w:val="22"/>
        </w:rPr>
        <w:t xml:space="preserve">TROMMLER – Eigentlich eine Liebesgeschichte. </w:t>
      </w:r>
      <w:r w:rsidRPr="0049716E">
        <w:rPr>
          <w:rFonts w:ascii="Arial" w:hAnsi="Arial" w:cs="Arial"/>
          <w:b/>
          <w:sz w:val="22"/>
          <w:szCs w:val="22"/>
        </w:rPr>
        <w:br/>
        <w:t>Ein Märchen frei nach den Gebrüdern Grimm.</w:t>
      </w:r>
    </w:p>
    <w:p w:rsidR="00B75ACC" w:rsidRPr="0049716E" w:rsidRDefault="00B75ACC" w:rsidP="00B75ACC">
      <w:pPr>
        <w:rPr>
          <w:rFonts w:ascii="Arial" w:hAnsi="Arial" w:cs="Arial"/>
          <w:sz w:val="22"/>
          <w:szCs w:val="22"/>
        </w:rPr>
      </w:pPr>
      <w:r w:rsidRPr="0049716E">
        <w:rPr>
          <w:rFonts w:ascii="Arial" w:hAnsi="Arial" w:cs="Arial"/>
          <w:sz w:val="22"/>
          <w:szCs w:val="22"/>
        </w:rPr>
        <w:t>«Trommler» ist ein Märchen, das Mut macht – zum Leben und zur Liebe.</w:t>
      </w:r>
      <w:r w:rsidRPr="0049716E">
        <w:rPr>
          <w:rStyle w:val="Fett"/>
          <w:rFonts w:ascii="Arial" w:hAnsi="Arial" w:cs="Arial"/>
          <w:b w:val="0"/>
          <w:sz w:val="22"/>
          <w:szCs w:val="22"/>
        </w:rPr>
        <w:t xml:space="preserve"> Poetisch und bezaubernd, mit viel </w:t>
      </w:r>
      <w:r w:rsidR="0067251C">
        <w:rPr>
          <w:rStyle w:val="Fett"/>
          <w:rFonts w:ascii="Arial" w:hAnsi="Arial" w:cs="Arial"/>
          <w:b w:val="0"/>
          <w:sz w:val="22"/>
          <w:szCs w:val="22"/>
        </w:rPr>
        <w:t>Farbe</w:t>
      </w:r>
      <w:r w:rsidR="0049716E" w:rsidRPr="0049716E">
        <w:rPr>
          <w:rStyle w:val="Fett"/>
          <w:rFonts w:ascii="Arial" w:hAnsi="Arial" w:cs="Arial"/>
          <w:b w:val="0"/>
          <w:sz w:val="22"/>
          <w:szCs w:val="22"/>
        </w:rPr>
        <w:t>, Humor und einem kleinen b</w:t>
      </w:r>
      <w:r w:rsidRPr="0049716E">
        <w:rPr>
          <w:rStyle w:val="Fett"/>
          <w:rFonts w:ascii="Arial" w:hAnsi="Arial" w:cs="Arial"/>
          <w:b w:val="0"/>
          <w:sz w:val="22"/>
          <w:szCs w:val="22"/>
        </w:rPr>
        <w:t>isschen Gänsehaut. Für Menschen ab 5 Jahren.</w:t>
      </w:r>
      <w:r w:rsidRPr="0049716E">
        <w:rPr>
          <w:rFonts w:ascii="Arial" w:hAnsi="Arial" w:cs="Arial"/>
          <w:b/>
          <w:sz w:val="22"/>
          <w:szCs w:val="22"/>
        </w:rPr>
        <w:br/>
      </w:r>
      <w:r w:rsidR="001F0297" w:rsidRPr="0049716E">
        <w:rPr>
          <w:rFonts w:ascii="Arial" w:hAnsi="Arial" w:cs="Arial"/>
          <w:sz w:val="22"/>
          <w:szCs w:val="22"/>
        </w:rPr>
        <w:br/>
      </w:r>
      <w:r w:rsidRPr="0049716E">
        <w:rPr>
          <w:rFonts w:ascii="Arial" w:eastAsia="Times New Roman" w:hAnsi="Arial" w:cs="Arial"/>
          <w:sz w:val="22"/>
          <w:szCs w:val="22"/>
          <w:lang w:eastAsia="de-CH"/>
        </w:rPr>
        <w:br/>
        <w:t>Spiel: Lena Wälly, Michael Fuchs, Claudia von Grünigen</w:t>
      </w:r>
      <w:r w:rsidRPr="0049716E">
        <w:rPr>
          <w:rFonts w:ascii="Arial" w:eastAsia="Times New Roman" w:hAnsi="Arial" w:cs="Arial"/>
          <w:sz w:val="22"/>
          <w:szCs w:val="22"/>
          <w:lang w:eastAsia="de-CH"/>
        </w:rPr>
        <w:br/>
        <w:t>Regie: Paul Steinmann</w:t>
      </w:r>
      <w:r w:rsidRPr="0049716E">
        <w:rPr>
          <w:rFonts w:ascii="Arial" w:eastAsia="Times New Roman" w:hAnsi="Arial" w:cs="Arial"/>
          <w:sz w:val="22"/>
          <w:szCs w:val="22"/>
          <w:lang w:eastAsia="de-CH"/>
        </w:rPr>
        <w:br/>
        <w:t>Dauer: 50 Minuten</w:t>
      </w:r>
      <w:r w:rsidRPr="0049716E">
        <w:rPr>
          <w:rFonts w:ascii="Arial" w:eastAsia="Times New Roman" w:hAnsi="Arial" w:cs="Arial"/>
          <w:sz w:val="22"/>
          <w:szCs w:val="22"/>
          <w:lang w:eastAsia="de-CH"/>
        </w:rPr>
        <w:br/>
        <w:t xml:space="preserve">Weitere Infos: </w:t>
      </w:r>
      <w:hyperlink r:id="rId5" w:history="1">
        <w:r w:rsidRPr="0049716E">
          <w:rPr>
            <w:rStyle w:val="Hyperlink"/>
            <w:rFonts w:ascii="Arial" w:eastAsia="Times New Roman" w:hAnsi="Arial" w:cs="Arial"/>
            <w:sz w:val="22"/>
            <w:szCs w:val="22"/>
            <w:lang w:eastAsia="de-CH"/>
          </w:rPr>
          <w:t>www.täggenamsle.ch</w:t>
        </w:r>
      </w:hyperlink>
    </w:p>
    <w:p w:rsidR="0067199D" w:rsidRPr="0049716E" w:rsidRDefault="0067251C" w:rsidP="00CC2706">
      <w:pPr>
        <w:rPr>
          <w:rFonts w:ascii="Arial" w:hAnsi="Arial" w:cs="Arial"/>
          <w:sz w:val="22"/>
          <w:szCs w:val="22"/>
        </w:rPr>
      </w:pPr>
    </w:p>
    <w:sectPr w:rsidR="0067199D" w:rsidRPr="0049716E" w:rsidSect="00BF0837">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461"/>
    <w:rsid w:val="00084F75"/>
    <w:rsid w:val="001F0297"/>
    <w:rsid w:val="0049716E"/>
    <w:rsid w:val="005420EE"/>
    <w:rsid w:val="0067251C"/>
    <w:rsid w:val="006C7014"/>
    <w:rsid w:val="007F3461"/>
    <w:rsid w:val="00971C12"/>
    <w:rsid w:val="00B75ACC"/>
    <w:rsid w:val="00B86010"/>
    <w:rsid w:val="00CC2706"/>
    <w:rsid w:val="00DB3076"/>
    <w:rsid w:val="00EC3631"/>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3B19C8-35AE-4714-A874-BBDC0E07D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7199D"/>
    <w:rPr>
      <w:rFonts w:asciiTheme="majorHAnsi" w:hAnsiTheme="majorHAns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B75ACC"/>
    <w:rPr>
      <w:b/>
      <w:bCs/>
    </w:rPr>
  </w:style>
  <w:style w:type="character" w:styleId="Hyperlink">
    <w:name w:val="Hyperlink"/>
    <w:basedOn w:val="Absatz-Standardschriftart"/>
    <w:uiPriority w:val="99"/>
    <w:unhideWhenUsed/>
    <w:rsid w:val="00B75A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228;ggenamsle.ch" TargetMode="External"/><Relationship Id="rId4" Type="http://schemas.openxmlformats.org/officeDocument/2006/relationships/hyperlink" Target="http://www.t&#228;ggenamsle.ch"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1380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Steinmann Paul</dc:creator>
  <cp:keywords/>
  <cp:lastModifiedBy>Claudia von Grünigen</cp:lastModifiedBy>
  <cp:revision>9</cp:revision>
  <dcterms:created xsi:type="dcterms:W3CDTF">2016-02-02T15:22:00Z</dcterms:created>
  <dcterms:modified xsi:type="dcterms:W3CDTF">2016-10-21T08:18:00Z</dcterms:modified>
</cp:coreProperties>
</file>